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0367F" w:rsidTr="007248CD">
        <w:tc>
          <w:tcPr>
            <w:tcW w:w="4536" w:type="dxa"/>
          </w:tcPr>
          <w:p w:rsidR="00D0367F" w:rsidRPr="00CA120C" w:rsidRDefault="00D0367F" w:rsidP="007248CD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УТВЕРЖДЕН</w:t>
            </w:r>
          </w:p>
          <w:p w:rsidR="00D0367F" w:rsidRPr="00CA120C" w:rsidRDefault="00D0367F" w:rsidP="007248CD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</w:t>
            </w:r>
            <w:r w:rsidRPr="00CA120C">
              <w:rPr>
                <w:sz w:val="28"/>
                <w:szCs w:val="28"/>
              </w:rPr>
              <w:t>дминистрации</w:t>
            </w:r>
          </w:p>
          <w:p w:rsidR="00D0367F" w:rsidRPr="00CA120C" w:rsidRDefault="00D0367F" w:rsidP="007248CD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городского округа город Воронеж</w:t>
            </w:r>
          </w:p>
          <w:p w:rsidR="00D0367F" w:rsidRDefault="00D0367F" w:rsidP="007248CD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240D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240D2">
              <w:rPr>
                <w:rFonts w:ascii="Times New Roman" w:hAnsi="Times New Roman" w:cs="Times New Roman"/>
                <w:sz w:val="28"/>
                <w:szCs w:val="28"/>
              </w:rPr>
              <w:t>от 01.06.2026 № 850</w:t>
            </w:r>
          </w:p>
        </w:tc>
      </w:tr>
    </w:tbl>
    <w:p w:rsidR="00D0367F" w:rsidRDefault="00D0367F" w:rsidP="00D0367F">
      <w:pPr>
        <w:pStyle w:val="ConsPlusNormal"/>
        <w:jc w:val="both"/>
      </w:pPr>
    </w:p>
    <w:p w:rsidR="00360B1E" w:rsidRPr="00D8131E" w:rsidRDefault="00360B1E" w:rsidP="00300CBF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6448" w:rsidRDefault="00896448" w:rsidP="005365DE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65DE" w:rsidRDefault="00300CBF" w:rsidP="005365DE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3332C">
        <w:rPr>
          <w:b/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предоставления </w:t>
      </w:r>
      <w:r w:rsidRPr="0006400F">
        <w:rPr>
          <w:b/>
          <w:sz w:val="28"/>
          <w:szCs w:val="28"/>
        </w:rPr>
        <w:t>мер</w:t>
      </w:r>
      <w:r>
        <w:rPr>
          <w:b/>
          <w:sz w:val="28"/>
          <w:szCs w:val="28"/>
        </w:rPr>
        <w:t>ы</w:t>
      </w:r>
      <w:r w:rsidRPr="0006400F">
        <w:rPr>
          <w:b/>
          <w:sz w:val="28"/>
          <w:szCs w:val="28"/>
        </w:rPr>
        <w:t xml:space="preserve"> поддержки </w:t>
      </w:r>
    </w:p>
    <w:p w:rsidR="009D6802" w:rsidRPr="00935CF9" w:rsidRDefault="008C56B9" w:rsidP="005365DE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935CF9">
        <w:rPr>
          <w:b/>
          <w:sz w:val="28"/>
          <w:szCs w:val="28"/>
        </w:rPr>
        <w:t xml:space="preserve">по освобождению от платы, взимаемой с родителей (законных представителей) за присмотр и уход за детьми участников </w:t>
      </w:r>
      <w:r w:rsidR="00896448">
        <w:rPr>
          <w:b/>
          <w:sz w:val="28"/>
          <w:szCs w:val="28"/>
        </w:rPr>
        <w:t>СВО</w:t>
      </w:r>
      <w:r w:rsidRPr="00935CF9">
        <w:rPr>
          <w:b/>
          <w:sz w:val="28"/>
          <w:szCs w:val="28"/>
        </w:rPr>
        <w:t xml:space="preserve"> </w:t>
      </w:r>
      <w:r w:rsidR="00D8326C" w:rsidRPr="00935CF9">
        <w:rPr>
          <w:rFonts w:eastAsiaTheme="minorHAnsi"/>
          <w:b/>
          <w:sz w:val="28"/>
          <w:szCs w:val="28"/>
          <w:lang w:eastAsia="en-US"/>
        </w:rPr>
        <w:t>в муниципальных образовательных организациях</w:t>
      </w:r>
      <w:r w:rsidRPr="00935CF9">
        <w:rPr>
          <w:rFonts w:eastAsiaTheme="minorHAnsi"/>
          <w:b/>
          <w:sz w:val="28"/>
          <w:szCs w:val="28"/>
          <w:lang w:eastAsia="en-US"/>
        </w:rPr>
        <w:t xml:space="preserve"> городского округа город Воронеж,</w:t>
      </w:r>
      <w:r w:rsidR="000F39B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8326C" w:rsidRPr="00935CF9">
        <w:rPr>
          <w:rFonts w:eastAsiaTheme="minorHAnsi"/>
          <w:b/>
          <w:sz w:val="28"/>
          <w:szCs w:val="28"/>
          <w:lang w:eastAsia="en-US"/>
        </w:rPr>
        <w:t>реализующих образовательные программы дошкольного образования</w:t>
      </w:r>
    </w:p>
    <w:p w:rsidR="00427B30" w:rsidRPr="00935CF9" w:rsidRDefault="00427B30" w:rsidP="002E5C1B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F6914" w:rsidRPr="00935CF9" w:rsidRDefault="003F6914" w:rsidP="002E5C1B">
      <w:pPr>
        <w:numPr>
          <w:ilvl w:val="0"/>
          <w:numId w:val="1"/>
        </w:numPr>
        <w:ind w:left="0" w:firstLine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935CF9">
        <w:rPr>
          <w:rFonts w:eastAsiaTheme="minorHAnsi"/>
          <w:b/>
          <w:sz w:val="28"/>
          <w:szCs w:val="28"/>
          <w:lang w:eastAsia="en-US"/>
        </w:rPr>
        <w:t>Общие положения</w:t>
      </w:r>
    </w:p>
    <w:p w:rsidR="00266858" w:rsidRPr="00935CF9" w:rsidRDefault="00266858" w:rsidP="002E5C1B">
      <w:pPr>
        <w:jc w:val="both"/>
        <w:rPr>
          <w:rFonts w:eastAsiaTheme="minorHAnsi"/>
          <w:sz w:val="28"/>
          <w:szCs w:val="28"/>
          <w:lang w:eastAsia="en-US"/>
        </w:rPr>
      </w:pPr>
    </w:p>
    <w:p w:rsidR="00382B9F" w:rsidRPr="00935CF9" w:rsidRDefault="00382B9F" w:rsidP="00935CF9">
      <w:pPr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35CF9">
        <w:rPr>
          <w:rFonts w:eastAsiaTheme="minorHAnsi"/>
          <w:sz w:val="28"/>
          <w:szCs w:val="28"/>
          <w:lang w:eastAsia="en-US"/>
        </w:rPr>
        <w:t xml:space="preserve">1.1. </w:t>
      </w:r>
      <w:proofErr w:type="gramStart"/>
      <w:r w:rsidRPr="00935CF9">
        <w:rPr>
          <w:rFonts w:eastAsiaTheme="minorHAnsi"/>
          <w:sz w:val="28"/>
          <w:szCs w:val="28"/>
          <w:lang w:eastAsia="en-US"/>
        </w:rPr>
        <w:t xml:space="preserve">Настоящий порядок предоставления меры поддержки </w:t>
      </w:r>
      <w:r w:rsidR="008C56B9" w:rsidRPr="00935CF9">
        <w:rPr>
          <w:sz w:val="28"/>
          <w:szCs w:val="28"/>
        </w:rPr>
        <w:t xml:space="preserve">по освобождению от платы, взимаемой с родителей (законных представителей) за присмотр и уход за детьми участников </w:t>
      </w:r>
      <w:r w:rsidR="00896448">
        <w:rPr>
          <w:sz w:val="28"/>
          <w:szCs w:val="28"/>
        </w:rPr>
        <w:t>СВО</w:t>
      </w:r>
      <w:r w:rsidR="008C56B9" w:rsidRPr="00935CF9">
        <w:rPr>
          <w:sz w:val="28"/>
          <w:szCs w:val="28"/>
        </w:rPr>
        <w:t xml:space="preserve"> </w:t>
      </w:r>
      <w:r w:rsidR="008C56B9" w:rsidRPr="00935CF9">
        <w:rPr>
          <w:rFonts w:eastAsiaTheme="minorHAnsi"/>
          <w:sz w:val="28"/>
          <w:szCs w:val="28"/>
          <w:lang w:eastAsia="en-US"/>
        </w:rPr>
        <w:t>в муниципальных образовательных организациях городского округа город Воронеж, реализующих образовательные пр</w:t>
      </w:r>
      <w:r w:rsidR="002E5C1B">
        <w:rPr>
          <w:rFonts w:eastAsiaTheme="minorHAnsi"/>
          <w:sz w:val="28"/>
          <w:szCs w:val="28"/>
          <w:lang w:eastAsia="en-US"/>
        </w:rPr>
        <w:t>ограммы дошкольного образования</w:t>
      </w:r>
      <w:r w:rsidRPr="00935CF9">
        <w:rPr>
          <w:rFonts w:eastAsiaTheme="minorHAnsi"/>
          <w:sz w:val="28"/>
          <w:szCs w:val="28"/>
          <w:lang w:eastAsia="en-US"/>
        </w:rPr>
        <w:t xml:space="preserve"> (далее</w:t>
      </w:r>
      <w:r w:rsidR="00772F9E">
        <w:rPr>
          <w:rFonts w:eastAsiaTheme="minorHAnsi"/>
          <w:sz w:val="28"/>
          <w:szCs w:val="28"/>
          <w:lang w:eastAsia="en-US"/>
        </w:rPr>
        <w:t> </w:t>
      </w:r>
      <w:r w:rsidRPr="00935CF9">
        <w:rPr>
          <w:rFonts w:eastAsiaTheme="minorHAnsi"/>
          <w:sz w:val="28"/>
          <w:szCs w:val="28"/>
          <w:lang w:eastAsia="en-US"/>
        </w:rPr>
        <w:t>– Порядок)</w:t>
      </w:r>
      <w:r w:rsidR="00772F9E">
        <w:rPr>
          <w:rFonts w:eastAsiaTheme="minorHAnsi"/>
          <w:sz w:val="28"/>
          <w:szCs w:val="28"/>
          <w:lang w:eastAsia="en-US"/>
        </w:rPr>
        <w:t>,</w:t>
      </w:r>
      <w:r w:rsidRPr="00935CF9">
        <w:rPr>
          <w:rFonts w:eastAsiaTheme="minorHAnsi"/>
          <w:sz w:val="28"/>
          <w:szCs w:val="28"/>
          <w:lang w:eastAsia="en-US"/>
        </w:rPr>
        <w:t xml:space="preserve"> определяет порядок и условия предоставления участникам СВО и членам их семей меры поддержки «Освобождение от платы, взимаемой с родителей (законных представителей), за присмотр</w:t>
      </w:r>
      <w:proofErr w:type="gramEnd"/>
      <w:r w:rsidRPr="00935CF9">
        <w:rPr>
          <w:rFonts w:eastAsiaTheme="minorHAnsi"/>
          <w:sz w:val="28"/>
          <w:szCs w:val="28"/>
          <w:lang w:eastAsia="en-US"/>
        </w:rPr>
        <w:t xml:space="preserve"> и уход за детьми участников СВО в муниципальных образовательных организациях</w:t>
      </w:r>
      <w:r w:rsidR="008C56B9" w:rsidRPr="00935CF9">
        <w:rPr>
          <w:rFonts w:eastAsiaTheme="minorHAnsi"/>
          <w:sz w:val="28"/>
          <w:szCs w:val="28"/>
          <w:lang w:eastAsia="en-US"/>
        </w:rPr>
        <w:t xml:space="preserve"> городского округа город Воронеж</w:t>
      </w:r>
      <w:r w:rsidRPr="00935CF9">
        <w:rPr>
          <w:rFonts w:eastAsiaTheme="minorHAnsi"/>
          <w:sz w:val="28"/>
          <w:szCs w:val="28"/>
          <w:lang w:eastAsia="en-US"/>
        </w:rPr>
        <w:t>, реализующих образовательные программы дошкольного образования» (далее – мера поддержки).</w:t>
      </w:r>
    </w:p>
    <w:p w:rsidR="0064060A" w:rsidRPr="00935CF9" w:rsidRDefault="00DE665C" w:rsidP="00935CF9">
      <w:pPr>
        <w:spacing w:line="360" w:lineRule="auto"/>
        <w:ind w:firstLine="709"/>
        <w:jc w:val="both"/>
        <w:rPr>
          <w:sz w:val="28"/>
          <w:szCs w:val="28"/>
        </w:rPr>
      </w:pPr>
      <w:r w:rsidRPr="00935CF9">
        <w:rPr>
          <w:sz w:val="28"/>
          <w:szCs w:val="28"/>
        </w:rPr>
        <w:t>1.</w:t>
      </w:r>
      <w:r w:rsidR="00E85F77" w:rsidRPr="00935CF9">
        <w:rPr>
          <w:sz w:val="28"/>
          <w:szCs w:val="28"/>
        </w:rPr>
        <w:t>2</w:t>
      </w:r>
      <w:r w:rsidRPr="00935CF9">
        <w:rPr>
          <w:sz w:val="28"/>
          <w:szCs w:val="28"/>
        </w:rPr>
        <w:t xml:space="preserve">. </w:t>
      </w:r>
      <w:r w:rsidR="0064060A" w:rsidRPr="00935CF9">
        <w:rPr>
          <w:sz w:val="28"/>
          <w:szCs w:val="28"/>
        </w:rPr>
        <w:t xml:space="preserve">Получателями меры поддержки являются: 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35CF9">
        <w:rPr>
          <w:sz w:val="28"/>
          <w:szCs w:val="28"/>
        </w:rPr>
        <w:t>а) лица, принимающие (принимавшие) участие (содействующие (содействовавшие) выполнению задач) в специальной военной операции из числа:</w:t>
      </w:r>
      <w:bookmarkStart w:id="1" w:name="P16"/>
      <w:bookmarkEnd w:id="1"/>
      <w:proofErr w:type="gramEnd"/>
    </w:p>
    <w:p w:rsidR="00896448" w:rsidRDefault="0064060A" w:rsidP="00935CF9">
      <w:pPr>
        <w:widowControl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35CF9">
        <w:rPr>
          <w:bCs/>
          <w:sz w:val="28"/>
          <w:szCs w:val="28"/>
        </w:rPr>
        <w:t xml:space="preserve"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</w:t>
      </w:r>
      <w:r w:rsidR="00896448">
        <w:rPr>
          <w:bCs/>
          <w:sz w:val="28"/>
          <w:szCs w:val="28"/>
        </w:rPr>
        <w:t xml:space="preserve">  </w:t>
      </w:r>
      <w:r w:rsidRPr="00935CF9">
        <w:rPr>
          <w:bCs/>
          <w:sz w:val="28"/>
          <w:szCs w:val="28"/>
        </w:rPr>
        <w:t>по</w:t>
      </w:r>
      <w:r w:rsidR="00896448">
        <w:rPr>
          <w:bCs/>
          <w:sz w:val="28"/>
          <w:szCs w:val="28"/>
        </w:rPr>
        <w:t xml:space="preserve">   </w:t>
      </w:r>
      <w:r w:rsidRPr="00935CF9">
        <w:rPr>
          <w:bCs/>
          <w:sz w:val="28"/>
          <w:szCs w:val="28"/>
        </w:rPr>
        <w:t xml:space="preserve"> которым </w:t>
      </w:r>
      <w:r w:rsidR="00896448">
        <w:rPr>
          <w:bCs/>
          <w:sz w:val="28"/>
          <w:szCs w:val="28"/>
        </w:rPr>
        <w:t xml:space="preserve">  </w:t>
      </w:r>
      <w:r w:rsidRPr="00935CF9">
        <w:rPr>
          <w:bCs/>
          <w:sz w:val="28"/>
          <w:szCs w:val="28"/>
        </w:rPr>
        <w:t xml:space="preserve">предусмотрено присвоение специальных званий </w:t>
      </w:r>
    </w:p>
    <w:p w:rsidR="00896448" w:rsidRDefault="00896448" w:rsidP="00935CF9">
      <w:pPr>
        <w:widowControl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64060A" w:rsidRPr="00935CF9" w:rsidRDefault="0064060A" w:rsidP="00896448">
      <w:pPr>
        <w:widowControl w:val="0"/>
        <w:autoSpaceDN w:val="0"/>
        <w:spacing w:line="360" w:lineRule="auto"/>
        <w:jc w:val="both"/>
        <w:rPr>
          <w:bCs/>
          <w:sz w:val="28"/>
          <w:szCs w:val="28"/>
        </w:rPr>
      </w:pPr>
      <w:r w:rsidRPr="00935CF9">
        <w:rPr>
          <w:bCs/>
          <w:sz w:val="28"/>
          <w:szCs w:val="28"/>
        </w:rPr>
        <w:t>полиции, по мобилизации;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35CF9">
        <w:rPr>
          <w:bCs/>
          <w:sz w:val="28"/>
          <w:szCs w:val="28"/>
        </w:rPr>
        <w:t xml:space="preserve"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8">
        <w:r w:rsidRPr="00935CF9">
          <w:rPr>
            <w:bCs/>
            <w:sz w:val="28"/>
            <w:szCs w:val="28"/>
          </w:rPr>
          <w:t>пункте 6 статьи 1</w:t>
        </w:r>
      </w:hyperlink>
      <w:r w:rsidRPr="00935CF9">
        <w:rPr>
          <w:bCs/>
          <w:sz w:val="28"/>
          <w:szCs w:val="28"/>
        </w:rPr>
        <w:t xml:space="preserve"> Федерального закона от 31.05.1996 № 61-ФЗ «Об обороне»;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35CF9">
        <w:rPr>
          <w:bCs/>
          <w:sz w:val="28"/>
          <w:szCs w:val="28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935CF9">
        <w:rPr>
          <w:bCs/>
          <w:sz w:val="28"/>
          <w:szCs w:val="28"/>
        </w:rPr>
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Pr="00935CF9">
        <w:rPr>
          <w:bCs/>
          <w:sz w:val="28"/>
          <w:szCs w:val="28"/>
        </w:rPr>
        <w:t>, которые направлялись (привлекались) указанными органами при выполнении ими служебных обязанностей (далее – участники СВО);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935CF9">
        <w:rPr>
          <w:sz w:val="28"/>
          <w:szCs w:val="28"/>
        </w:rPr>
        <w:t>б) лица, выполняющи</w:t>
      </w:r>
      <w:r w:rsidR="002E5C1B">
        <w:rPr>
          <w:sz w:val="28"/>
          <w:szCs w:val="28"/>
        </w:rPr>
        <w:t>е</w:t>
      </w:r>
      <w:r w:rsidRPr="00935CF9">
        <w:rPr>
          <w:sz w:val="28"/>
          <w:szCs w:val="28"/>
        </w:rPr>
        <w:t xml:space="preserve"> (выполнявши</w:t>
      </w:r>
      <w:r w:rsidR="002E5C1B">
        <w:rPr>
          <w:sz w:val="28"/>
          <w:szCs w:val="28"/>
        </w:rPr>
        <w:t>е</w:t>
      </w:r>
      <w:r w:rsidRPr="00935CF9">
        <w:rPr>
          <w:sz w:val="28"/>
          <w:szCs w:val="28"/>
        </w:rPr>
        <w:t xml:space="preserve">) задачи по отражению вооруженного вторжения на территорию Российской Федерации (далее </w:t>
      </w:r>
      <w:r w:rsidR="00067BF6" w:rsidRPr="00067BF6">
        <w:rPr>
          <w:sz w:val="28"/>
          <w:szCs w:val="28"/>
        </w:rPr>
        <w:t>–</w:t>
      </w:r>
      <w:r w:rsidRPr="00935CF9">
        <w:rPr>
          <w:sz w:val="28"/>
          <w:szCs w:val="28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="00067BF6" w:rsidRPr="00935CF9">
        <w:rPr>
          <w:bCs/>
          <w:sz w:val="28"/>
          <w:szCs w:val="28"/>
        </w:rPr>
        <w:t>–</w:t>
      </w:r>
      <w:r w:rsidRPr="00935CF9">
        <w:rPr>
          <w:sz w:val="28"/>
          <w:szCs w:val="28"/>
        </w:rPr>
        <w:t xml:space="preserve"> вооруженная провокация)</w:t>
      </w:r>
      <w:bookmarkStart w:id="2" w:name="P17"/>
      <w:bookmarkEnd w:id="2"/>
      <w:r w:rsidR="002E5C1B">
        <w:rPr>
          <w:sz w:val="28"/>
          <w:szCs w:val="28"/>
        </w:rPr>
        <w:t>;</w:t>
      </w:r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35CF9">
        <w:rPr>
          <w:sz w:val="28"/>
          <w:szCs w:val="28"/>
        </w:rPr>
        <w:t>в)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067BF6">
        <w:rPr>
          <w:sz w:val="28"/>
          <w:szCs w:val="28"/>
        </w:rPr>
        <w:t>ода</w:t>
      </w:r>
      <w:r w:rsidRPr="00935CF9">
        <w:rPr>
          <w:sz w:val="28"/>
          <w:szCs w:val="28"/>
        </w:rPr>
        <w:t xml:space="preserve"> (далее </w:t>
      </w:r>
      <w:r w:rsidR="00067BF6" w:rsidRPr="00935CF9">
        <w:rPr>
          <w:bCs/>
          <w:sz w:val="28"/>
          <w:szCs w:val="28"/>
        </w:rPr>
        <w:t>–</w:t>
      </w:r>
      <w:r w:rsidRPr="00935CF9">
        <w:rPr>
          <w:sz w:val="28"/>
          <w:szCs w:val="28"/>
        </w:rPr>
        <w:t xml:space="preserve"> боевые действия)</w:t>
      </w:r>
      <w:r w:rsidR="002E5C1B">
        <w:rPr>
          <w:sz w:val="28"/>
          <w:szCs w:val="28"/>
        </w:rPr>
        <w:t>;</w:t>
      </w:r>
      <w:proofErr w:type="gramEnd"/>
    </w:p>
    <w:p w:rsidR="0064060A" w:rsidRPr="00935CF9" w:rsidRDefault="0064060A" w:rsidP="00935CF9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935CF9">
        <w:rPr>
          <w:sz w:val="28"/>
          <w:szCs w:val="28"/>
        </w:rPr>
        <w:t>г) л</w:t>
      </w:r>
      <w:r w:rsidRPr="00935CF9">
        <w:rPr>
          <w:bCs/>
          <w:sz w:val="28"/>
          <w:szCs w:val="28"/>
        </w:rPr>
        <w:t>ица, пребывающие в запасе Вооруженных Сил Российской Федерации, находящи</w:t>
      </w:r>
      <w:r w:rsidR="002E5C1B">
        <w:rPr>
          <w:bCs/>
          <w:sz w:val="28"/>
          <w:szCs w:val="28"/>
        </w:rPr>
        <w:t>е</w:t>
      </w:r>
      <w:r w:rsidRPr="00935CF9">
        <w:rPr>
          <w:bCs/>
          <w:sz w:val="28"/>
          <w:szCs w:val="28"/>
        </w:rPr>
        <w:t>ся в мобилизационном людском резерве и заключивши</w:t>
      </w:r>
      <w:r w:rsidR="002E5C1B">
        <w:rPr>
          <w:bCs/>
          <w:sz w:val="28"/>
          <w:szCs w:val="28"/>
        </w:rPr>
        <w:t>е</w:t>
      </w:r>
      <w:r w:rsidRPr="00935CF9">
        <w:rPr>
          <w:bCs/>
          <w:sz w:val="28"/>
          <w:szCs w:val="28"/>
        </w:rPr>
        <w:t xml:space="preserve"> контракт с Министерством обороны Российской Федерации, на время нахождения в мобилизационном людском резерве (далее </w:t>
      </w:r>
      <w:r w:rsidR="00067BF6" w:rsidRPr="00935CF9">
        <w:rPr>
          <w:bCs/>
          <w:sz w:val="28"/>
          <w:szCs w:val="28"/>
        </w:rPr>
        <w:t>–</w:t>
      </w:r>
      <w:r w:rsidRPr="00935CF9">
        <w:rPr>
          <w:bCs/>
          <w:sz w:val="28"/>
          <w:szCs w:val="28"/>
        </w:rPr>
        <w:t xml:space="preserve"> мобилизационный людской резерв).</w:t>
      </w:r>
    </w:p>
    <w:p w:rsidR="00023E11" w:rsidRPr="00935CF9" w:rsidRDefault="00DE665C" w:rsidP="00935C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5CF9">
        <w:rPr>
          <w:sz w:val="28"/>
          <w:szCs w:val="28"/>
        </w:rPr>
        <w:t xml:space="preserve">Получатели меры поддержки – </w:t>
      </w:r>
      <w:bookmarkStart w:id="3" w:name="_Hlk230356987"/>
      <w:r w:rsidR="00E85F77" w:rsidRPr="00935CF9">
        <w:rPr>
          <w:rFonts w:eastAsiaTheme="minorHAnsi"/>
          <w:sz w:val="28"/>
          <w:szCs w:val="28"/>
          <w:lang w:eastAsia="en-US"/>
        </w:rPr>
        <w:t>один из родителей (законных представителей) либо супруг (супруга) родителя ребенка</w:t>
      </w:r>
      <w:bookmarkEnd w:id="3"/>
      <w:r w:rsidRPr="00935CF9">
        <w:rPr>
          <w:sz w:val="28"/>
          <w:szCs w:val="28"/>
        </w:rPr>
        <w:t xml:space="preserve">, </w:t>
      </w:r>
      <w:r w:rsidR="00D8326C" w:rsidRPr="00935CF9">
        <w:rPr>
          <w:rFonts w:eastAsiaTheme="minorHAnsi"/>
          <w:sz w:val="28"/>
          <w:szCs w:val="28"/>
          <w:lang w:eastAsia="en-US"/>
        </w:rPr>
        <w:t>являющ</w:t>
      </w:r>
      <w:r w:rsidR="00E85F77" w:rsidRPr="00935CF9">
        <w:rPr>
          <w:rFonts w:eastAsiaTheme="minorHAnsi"/>
          <w:sz w:val="28"/>
          <w:szCs w:val="28"/>
          <w:lang w:eastAsia="en-US"/>
        </w:rPr>
        <w:t>егося</w:t>
      </w:r>
      <w:r w:rsidR="00D8326C" w:rsidRPr="00935CF9">
        <w:rPr>
          <w:rFonts w:eastAsiaTheme="minorHAnsi"/>
          <w:sz w:val="28"/>
          <w:szCs w:val="28"/>
          <w:lang w:eastAsia="en-US"/>
        </w:rPr>
        <w:t xml:space="preserve"> воспитанник</w:t>
      </w:r>
      <w:r w:rsidR="00E85F77" w:rsidRPr="00935CF9">
        <w:rPr>
          <w:rFonts w:eastAsiaTheme="minorHAnsi"/>
          <w:sz w:val="28"/>
          <w:szCs w:val="28"/>
          <w:lang w:eastAsia="en-US"/>
        </w:rPr>
        <w:t>ом</w:t>
      </w:r>
      <w:r w:rsidR="00D8326C" w:rsidRPr="00935CF9">
        <w:rPr>
          <w:rFonts w:eastAsiaTheme="minorHAnsi"/>
          <w:sz w:val="28"/>
          <w:szCs w:val="28"/>
          <w:lang w:eastAsia="en-US"/>
        </w:rPr>
        <w:t xml:space="preserve"> </w:t>
      </w:r>
      <w:r w:rsidR="00360B1E" w:rsidRPr="00935CF9">
        <w:rPr>
          <w:rFonts w:eastAsiaTheme="minorHAnsi"/>
          <w:sz w:val="28"/>
          <w:szCs w:val="28"/>
          <w:lang w:eastAsia="en-US"/>
        </w:rPr>
        <w:t>муниципальн</w:t>
      </w:r>
      <w:r w:rsidR="00E85F77" w:rsidRPr="00935CF9">
        <w:rPr>
          <w:rFonts w:eastAsiaTheme="minorHAnsi"/>
          <w:sz w:val="28"/>
          <w:szCs w:val="28"/>
          <w:lang w:eastAsia="en-US"/>
        </w:rPr>
        <w:t>ой</w:t>
      </w:r>
      <w:r w:rsidR="00360B1E" w:rsidRPr="00935CF9">
        <w:rPr>
          <w:rFonts w:eastAsiaTheme="minorHAnsi"/>
          <w:sz w:val="28"/>
          <w:szCs w:val="28"/>
          <w:lang w:eastAsia="en-US"/>
        </w:rPr>
        <w:t xml:space="preserve"> дошкольн</w:t>
      </w:r>
      <w:r w:rsidR="00E85F77" w:rsidRPr="00935CF9">
        <w:rPr>
          <w:rFonts w:eastAsiaTheme="minorHAnsi"/>
          <w:sz w:val="28"/>
          <w:szCs w:val="28"/>
          <w:lang w:eastAsia="en-US"/>
        </w:rPr>
        <w:t>ой</w:t>
      </w:r>
      <w:r w:rsidR="00360B1E" w:rsidRPr="00935CF9">
        <w:rPr>
          <w:rFonts w:eastAsiaTheme="minorHAnsi"/>
          <w:sz w:val="28"/>
          <w:szCs w:val="28"/>
          <w:lang w:eastAsia="en-US"/>
        </w:rPr>
        <w:t xml:space="preserve"> образовательн</w:t>
      </w:r>
      <w:r w:rsidR="00E85F77" w:rsidRPr="00935CF9">
        <w:rPr>
          <w:rFonts w:eastAsiaTheme="minorHAnsi"/>
          <w:sz w:val="28"/>
          <w:szCs w:val="28"/>
          <w:lang w:eastAsia="en-US"/>
        </w:rPr>
        <w:t>ой</w:t>
      </w:r>
      <w:r w:rsidR="00360B1E" w:rsidRPr="00935CF9"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E85F77" w:rsidRPr="00935CF9">
        <w:rPr>
          <w:rFonts w:eastAsiaTheme="minorHAnsi"/>
          <w:sz w:val="28"/>
          <w:szCs w:val="28"/>
          <w:lang w:eastAsia="en-US"/>
        </w:rPr>
        <w:t xml:space="preserve">и городского округа город </w:t>
      </w:r>
      <w:r w:rsidR="000D2F25" w:rsidRPr="00935CF9">
        <w:rPr>
          <w:rFonts w:eastAsiaTheme="minorHAnsi"/>
          <w:sz w:val="28"/>
          <w:szCs w:val="28"/>
          <w:lang w:eastAsia="en-US"/>
        </w:rPr>
        <w:t xml:space="preserve">(далее – МДОО), относящийся к категории </w:t>
      </w:r>
      <w:r w:rsidR="0064060A" w:rsidRPr="00935CF9">
        <w:rPr>
          <w:rFonts w:eastAsiaTheme="minorHAnsi"/>
          <w:sz w:val="28"/>
          <w:szCs w:val="28"/>
          <w:lang w:eastAsia="en-US"/>
        </w:rPr>
        <w:t>лиц</w:t>
      </w:r>
      <w:r w:rsidR="000D2F25" w:rsidRPr="00935CF9">
        <w:rPr>
          <w:rFonts w:eastAsiaTheme="minorHAnsi"/>
          <w:sz w:val="28"/>
          <w:szCs w:val="28"/>
          <w:lang w:eastAsia="en-US"/>
        </w:rPr>
        <w:t xml:space="preserve">, указанных в </w:t>
      </w:r>
      <w:r w:rsidR="0064060A" w:rsidRPr="00935CF9">
        <w:rPr>
          <w:rFonts w:eastAsiaTheme="minorHAnsi"/>
          <w:sz w:val="28"/>
          <w:szCs w:val="28"/>
          <w:lang w:eastAsia="en-US"/>
        </w:rPr>
        <w:t>под</w:t>
      </w:r>
      <w:r w:rsidR="000D2F25" w:rsidRPr="00935CF9">
        <w:rPr>
          <w:rFonts w:eastAsiaTheme="minorHAnsi"/>
          <w:sz w:val="28"/>
          <w:szCs w:val="28"/>
          <w:lang w:eastAsia="en-US"/>
        </w:rPr>
        <w:t xml:space="preserve">пунктах </w:t>
      </w:r>
      <w:r w:rsidR="00023E11" w:rsidRPr="00935CF9">
        <w:rPr>
          <w:rFonts w:eastAsiaTheme="minorHAnsi"/>
          <w:sz w:val="28"/>
          <w:szCs w:val="28"/>
          <w:lang w:eastAsia="en-US"/>
        </w:rPr>
        <w:t xml:space="preserve">«а» </w:t>
      </w:r>
      <w:r w:rsidR="00067BF6" w:rsidRPr="00935CF9">
        <w:rPr>
          <w:bCs/>
          <w:sz w:val="28"/>
          <w:szCs w:val="28"/>
        </w:rPr>
        <w:t>–</w:t>
      </w:r>
      <w:r w:rsidR="00023E11" w:rsidRPr="00935CF9">
        <w:rPr>
          <w:rFonts w:eastAsiaTheme="minorHAnsi"/>
          <w:sz w:val="28"/>
          <w:szCs w:val="28"/>
          <w:lang w:eastAsia="en-US"/>
        </w:rPr>
        <w:t xml:space="preserve"> «г» пункта 1.2 </w:t>
      </w:r>
      <w:proofErr w:type="spellStart"/>
      <w:r w:rsidR="00023E11" w:rsidRPr="00935CF9">
        <w:rPr>
          <w:rFonts w:eastAsiaTheme="minorHAnsi"/>
          <w:sz w:val="28"/>
          <w:szCs w:val="28"/>
          <w:lang w:eastAsia="en-US"/>
        </w:rPr>
        <w:t>нстоящего</w:t>
      </w:r>
      <w:proofErr w:type="spellEnd"/>
      <w:r w:rsidR="00023E11" w:rsidRPr="00935CF9">
        <w:rPr>
          <w:rFonts w:eastAsiaTheme="minorHAnsi"/>
          <w:sz w:val="28"/>
          <w:szCs w:val="28"/>
          <w:lang w:eastAsia="en-US"/>
        </w:rPr>
        <w:t xml:space="preserve"> Порядка.</w:t>
      </w:r>
    </w:p>
    <w:p w:rsidR="00F25BF0" w:rsidRPr="00935CF9" w:rsidRDefault="00F25BF0" w:rsidP="00935CF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935CF9">
        <w:rPr>
          <w:rFonts w:eastAsiaTheme="minorHAnsi"/>
          <w:sz w:val="28"/>
          <w:szCs w:val="28"/>
          <w:lang w:eastAsia="en-US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B8408B" w:rsidRPr="00935CF9" w:rsidRDefault="00261B6F" w:rsidP="00935CF9">
      <w:pPr>
        <w:spacing w:line="360" w:lineRule="auto"/>
        <w:ind w:firstLine="709"/>
        <w:contextualSpacing/>
        <w:jc w:val="both"/>
        <w:rPr>
          <w:sz w:val="27"/>
          <w:szCs w:val="27"/>
        </w:rPr>
      </w:pPr>
      <w:r w:rsidRPr="00935CF9">
        <w:rPr>
          <w:rFonts w:eastAsiaTheme="minorHAnsi"/>
          <w:sz w:val="28"/>
          <w:szCs w:val="28"/>
          <w:lang w:eastAsia="en-US"/>
        </w:rPr>
        <w:t>1.</w:t>
      </w:r>
      <w:r w:rsidR="000D2F25" w:rsidRPr="00935CF9">
        <w:rPr>
          <w:rFonts w:eastAsiaTheme="minorHAnsi"/>
          <w:sz w:val="28"/>
          <w:szCs w:val="28"/>
          <w:lang w:eastAsia="en-US"/>
        </w:rPr>
        <w:t>3</w:t>
      </w:r>
      <w:r w:rsidRPr="00935CF9">
        <w:rPr>
          <w:rFonts w:eastAsiaTheme="minorHAnsi"/>
          <w:sz w:val="28"/>
          <w:szCs w:val="28"/>
          <w:lang w:eastAsia="en-US"/>
        </w:rPr>
        <w:t xml:space="preserve">. </w:t>
      </w:r>
      <w:bookmarkStart w:id="4" w:name="_Hlk230357038"/>
      <w:proofErr w:type="gramStart"/>
      <w:r w:rsidR="00DE665C" w:rsidRPr="00935CF9">
        <w:rPr>
          <w:sz w:val="28"/>
          <w:szCs w:val="28"/>
        </w:rPr>
        <w:t xml:space="preserve">Мера поддержки </w:t>
      </w:r>
      <w:r w:rsidR="00E13682" w:rsidRPr="00935CF9">
        <w:rPr>
          <w:sz w:val="27"/>
          <w:szCs w:val="27"/>
        </w:rPr>
        <w:t>осуществляется в отношении</w:t>
      </w:r>
      <w:r w:rsidR="00E13682" w:rsidRPr="00935CF9">
        <w:rPr>
          <w:sz w:val="28"/>
          <w:szCs w:val="28"/>
        </w:rPr>
        <w:t xml:space="preserve"> </w:t>
      </w:r>
      <w:r w:rsidR="00DE665C" w:rsidRPr="00935CF9">
        <w:rPr>
          <w:sz w:val="28"/>
          <w:szCs w:val="28"/>
        </w:rPr>
        <w:t>участников СВО на срок не менее чем до конца года, следующего за годом завершения СВО,</w:t>
      </w:r>
      <w:r w:rsidR="00E13682" w:rsidRPr="00935CF9">
        <w:rPr>
          <w:sz w:val="28"/>
          <w:szCs w:val="28"/>
        </w:rPr>
        <w:t xml:space="preserve"> </w:t>
      </w:r>
      <w:r w:rsidR="00B8408B" w:rsidRPr="00935CF9">
        <w:rPr>
          <w:sz w:val="28"/>
          <w:szCs w:val="28"/>
        </w:rPr>
        <w:t xml:space="preserve">а </w:t>
      </w:r>
      <w:r w:rsidR="00E13682" w:rsidRPr="00935CF9">
        <w:rPr>
          <w:sz w:val="28"/>
          <w:szCs w:val="28"/>
        </w:rPr>
        <w:t>в отношении участников СВО,</w:t>
      </w:r>
      <w:r w:rsidR="00DE665C" w:rsidRPr="00935CF9">
        <w:rPr>
          <w:sz w:val="28"/>
          <w:szCs w:val="28"/>
        </w:rPr>
        <w:t xml:space="preserve"> </w:t>
      </w:r>
      <w:r w:rsidR="00E13682" w:rsidRPr="00935CF9">
        <w:rPr>
          <w:sz w:val="27"/>
          <w:szCs w:val="27"/>
        </w:rPr>
        <w:t xml:space="preserve">признанных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</w:t>
      </w:r>
      <w:r w:rsidR="00B8408B" w:rsidRPr="00935CF9">
        <w:rPr>
          <w:sz w:val="27"/>
          <w:szCs w:val="27"/>
        </w:rPr>
        <w:t>СВО</w:t>
      </w:r>
      <w:r w:rsidR="00E13682" w:rsidRPr="00935CF9">
        <w:rPr>
          <w:sz w:val="27"/>
          <w:szCs w:val="27"/>
        </w:rPr>
        <w:t>, выполнением задач по отражению вооруженного вторжения, в ходе вооруженной провокации, в ходе боевых</w:t>
      </w:r>
      <w:proofErr w:type="gramEnd"/>
      <w:r w:rsidR="00E13682" w:rsidRPr="00935CF9">
        <w:rPr>
          <w:sz w:val="27"/>
          <w:szCs w:val="27"/>
        </w:rPr>
        <w:t xml:space="preserve"> действий, выполнением задач в период нахождения в мобилизационном людском резерве, </w:t>
      </w:r>
      <w:r w:rsidR="004D67CA">
        <w:rPr>
          <w:sz w:val="27"/>
          <w:szCs w:val="27"/>
        </w:rPr>
        <w:t>и участников СВО</w:t>
      </w:r>
      <w:r w:rsidR="00B8408B" w:rsidRPr="00935CF9">
        <w:rPr>
          <w:sz w:val="27"/>
          <w:szCs w:val="27"/>
        </w:rPr>
        <w:t xml:space="preserve">, </w:t>
      </w:r>
      <w:r w:rsidR="00E13682" w:rsidRPr="00935CF9">
        <w:rPr>
          <w:sz w:val="27"/>
          <w:szCs w:val="27"/>
        </w:rPr>
        <w:t xml:space="preserve">погибших (умерших) в связи с участием в специальной военной операции, выполнением указанных задач, </w:t>
      </w:r>
      <w:r w:rsidR="00067BF6" w:rsidRPr="00935CF9">
        <w:rPr>
          <w:bCs/>
          <w:sz w:val="28"/>
          <w:szCs w:val="28"/>
        </w:rPr>
        <w:t>–</w:t>
      </w:r>
      <w:r w:rsidR="00E13682" w:rsidRPr="00935CF9">
        <w:rPr>
          <w:sz w:val="27"/>
          <w:szCs w:val="27"/>
        </w:rPr>
        <w:t xml:space="preserve"> бессрочно</w:t>
      </w:r>
      <w:r w:rsidR="00B8408B" w:rsidRPr="00935CF9">
        <w:rPr>
          <w:sz w:val="27"/>
          <w:szCs w:val="27"/>
        </w:rPr>
        <w:t>.</w:t>
      </w:r>
    </w:p>
    <w:bookmarkEnd w:id="4"/>
    <w:p w:rsidR="00266858" w:rsidRPr="00935CF9" w:rsidRDefault="00266858" w:rsidP="00935CF9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35CF9">
        <w:rPr>
          <w:rFonts w:eastAsiaTheme="minorHAnsi"/>
          <w:sz w:val="28"/>
          <w:szCs w:val="28"/>
          <w:lang w:eastAsia="en-US"/>
        </w:rPr>
        <w:t>1.</w:t>
      </w:r>
      <w:r w:rsidR="00B8408B" w:rsidRPr="00935CF9">
        <w:rPr>
          <w:rFonts w:eastAsiaTheme="minorHAnsi"/>
          <w:sz w:val="28"/>
          <w:szCs w:val="28"/>
          <w:lang w:eastAsia="en-US"/>
        </w:rPr>
        <w:t>4</w:t>
      </w:r>
      <w:r w:rsidRPr="00935CF9">
        <w:rPr>
          <w:rFonts w:eastAsiaTheme="minorHAnsi"/>
          <w:sz w:val="28"/>
          <w:szCs w:val="28"/>
          <w:lang w:eastAsia="en-US"/>
        </w:rPr>
        <w:t xml:space="preserve">. Предоставление меры поддержки осуществляется без взимания платы. </w:t>
      </w:r>
    </w:p>
    <w:p w:rsidR="00A25132" w:rsidRPr="00935CF9" w:rsidRDefault="00266858" w:rsidP="00935CF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935CF9">
        <w:rPr>
          <w:rFonts w:eastAsiaTheme="minorHAnsi"/>
          <w:sz w:val="28"/>
          <w:szCs w:val="28"/>
          <w:lang w:eastAsia="en-US"/>
        </w:rPr>
        <w:t>1.</w:t>
      </w:r>
      <w:r w:rsidR="00B8408B" w:rsidRPr="00935CF9">
        <w:rPr>
          <w:rFonts w:eastAsiaTheme="minorHAnsi"/>
          <w:sz w:val="28"/>
          <w:szCs w:val="28"/>
          <w:lang w:eastAsia="en-US"/>
        </w:rPr>
        <w:t>5</w:t>
      </w:r>
      <w:r w:rsidRPr="00935CF9">
        <w:rPr>
          <w:rFonts w:eastAsiaTheme="minorHAnsi"/>
          <w:sz w:val="28"/>
          <w:szCs w:val="28"/>
          <w:lang w:eastAsia="en-US"/>
        </w:rPr>
        <w:t xml:space="preserve">. </w:t>
      </w:r>
      <w:r w:rsidR="00DB6A1C" w:rsidRPr="00935CF9">
        <w:rPr>
          <w:sz w:val="28"/>
          <w:szCs w:val="28"/>
        </w:rPr>
        <w:t>Учет предоставления меры поддержки осуществляется</w:t>
      </w:r>
      <w:r w:rsidR="00D0367F" w:rsidRPr="00935CF9">
        <w:rPr>
          <w:sz w:val="28"/>
          <w:szCs w:val="28"/>
        </w:rPr>
        <w:t xml:space="preserve"> МДОО</w:t>
      </w:r>
      <w:r w:rsidR="00D8131E" w:rsidRPr="00935CF9">
        <w:rPr>
          <w:sz w:val="28"/>
          <w:szCs w:val="28"/>
        </w:rPr>
        <w:t>,</w:t>
      </w:r>
      <w:r w:rsidR="00DB6A1C" w:rsidRPr="00935CF9">
        <w:rPr>
          <w:sz w:val="28"/>
          <w:szCs w:val="28"/>
        </w:rPr>
        <w:t xml:space="preserve"> которое посещает ребенок участника СВО, районным отделом образования управления образования и молодежной политики администрации городского округа город Воронеж (далее – отдел образования) района, на территории которого расположено МДОО, управлением образования и молодежной политики администрации городского округа город Воронеж</w:t>
      </w:r>
      <w:r w:rsidR="00344682">
        <w:rPr>
          <w:sz w:val="28"/>
          <w:szCs w:val="28"/>
        </w:rPr>
        <w:t xml:space="preserve"> (далее – управление)</w:t>
      </w:r>
      <w:r w:rsidR="00D8326C" w:rsidRPr="00935CF9">
        <w:rPr>
          <w:rFonts w:eastAsiaTheme="minorHAnsi"/>
          <w:sz w:val="28"/>
          <w:szCs w:val="28"/>
          <w:lang w:eastAsia="en-US"/>
        </w:rPr>
        <w:t>.</w:t>
      </w:r>
    </w:p>
    <w:p w:rsidR="00A25132" w:rsidRPr="00935CF9" w:rsidRDefault="00A25132" w:rsidP="00935CF9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A25132" w:rsidRPr="00935CF9" w:rsidRDefault="00A25132" w:rsidP="00935CF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935CF9">
        <w:rPr>
          <w:b/>
          <w:sz w:val="28"/>
          <w:szCs w:val="28"/>
        </w:rPr>
        <w:t>Порядок предоставления меры поддержки</w:t>
      </w:r>
    </w:p>
    <w:p w:rsidR="00935CF9" w:rsidRPr="00935CF9" w:rsidRDefault="00935CF9" w:rsidP="00935CF9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DB6A1C" w:rsidRPr="00935CF9" w:rsidRDefault="009D7975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>2.1. Мера поддержки предоста</w:t>
      </w:r>
      <w:r w:rsidR="00CD389A" w:rsidRPr="00935CF9">
        <w:rPr>
          <w:sz w:val="28"/>
          <w:szCs w:val="28"/>
        </w:rPr>
        <w:t>вляется в заявительном порядке</w:t>
      </w:r>
      <w:r w:rsidR="00DB6A1C" w:rsidRPr="00935CF9">
        <w:rPr>
          <w:sz w:val="28"/>
          <w:szCs w:val="28"/>
        </w:rPr>
        <w:t xml:space="preserve">, а также в </w:t>
      </w:r>
      <w:proofErr w:type="spellStart"/>
      <w:r w:rsidR="00DB6A1C" w:rsidRPr="00935CF9">
        <w:rPr>
          <w:sz w:val="28"/>
          <w:szCs w:val="28"/>
        </w:rPr>
        <w:t>проактивном</w:t>
      </w:r>
      <w:proofErr w:type="spellEnd"/>
      <w:r w:rsidR="00DB6A1C" w:rsidRPr="00935CF9">
        <w:rPr>
          <w:sz w:val="28"/>
          <w:szCs w:val="28"/>
        </w:rPr>
        <w:t xml:space="preserve"> режиме (при наличии технической возможности).</w:t>
      </w:r>
    </w:p>
    <w:p w:rsidR="00DB6A1C" w:rsidRPr="00935CF9" w:rsidRDefault="00DB6A1C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935CF9">
        <w:rPr>
          <w:sz w:val="28"/>
          <w:szCs w:val="28"/>
        </w:rPr>
        <w:t>Проактивный</w:t>
      </w:r>
      <w:proofErr w:type="spellEnd"/>
      <w:r w:rsidRPr="00935CF9">
        <w:rPr>
          <w:sz w:val="28"/>
          <w:szCs w:val="28"/>
        </w:rPr>
        <w:t xml:space="preserve"> режим предоставления меры поддержки реализуется путем направления сотрудником МДОО, ответс</w:t>
      </w:r>
      <w:r w:rsidR="002E54E6">
        <w:rPr>
          <w:sz w:val="28"/>
          <w:szCs w:val="28"/>
        </w:rPr>
        <w:t>т</w:t>
      </w:r>
      <w:r w:rsidRPr="00935CF9">
        <w:rPr>
          <w:sz w:val="28"/>
          <w:szCs w:val="28"/>
        </w:rPr>
        <w:t xml:space="preserve">венным за предоставление меры поддержки, </w:t>
      </w:r>
      <w:r w:rsidR="002E54E6">
        <w:rPr>
          <w:sz w:val="28"/>
          <w:szCs w:val="28"/>
        </w:rPr>
        <w:t>родителю (</w:t>
      </w:r>
      <w:r w:rsidRPr="00935CF9">
        <w:rPr>
          <w:sz w:val="28"/>
          <w:szCs w:val="28"/>
        </w:rPr>
        <w:t>законному представителю</w:t>
      </w:r>
      <w:r w:rsidR="002E54E6">
        <w:rPr>
          <w:sz w:val="28"/>
          <w:szCs w:val="28"/>
        </w:rPr>
        <w:t>)</w:t>
      </w:r>
      <w:r w:rsidRPr="00935CF9">
        <w:rPr>
          <w:sz w:val="28"/>
          <w:szCs w:val="28"/>
        </w:rPr>
        <w:t xml:space="preserve"> ребенка участника СВО уведомления о возможности получения меры поддержки в личный кабинет в федеральной государственной информационной системе «Единый портал государственных и муниципальных услуг (функций)» (далее – ЕПГУ), информационной системе Воронежской области «Портал Воронежской области в сети Интернет» (далее – Портал) с приложением электронной формы</w:t>
      </w:r>
      <w:proofErr w:type="gramEnd"/>
      <w:r w:rsidRPr="00935CF9">
        <w:rPr>
          <w:sz w:val="28"/>
          <w:szCs w:val="28"/>
        </w:rPr>
        <w:t xml:space="preserve"> заявления о предоставлении меры поддержки.</w:t>
      </w:r>
    </w:p>
    <w:p w:rsidR="00DB6A1C" w:rsidRPr="00935CF9" w:rsidRDefault="00DB6A1C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 xml:space="preserve">Для реализации </w:t>
      </w:r>
      <w:proofErr w:type="spellStart"/>
      <w:r w:rsidRPr="00935CF9">
        <w:rPr>
          <w:sz w:val="28"/>
          <w:szCs w:val="28"/>
        </w:rPr>
        <w:t>проактивного</w:t>
      </w:r>
      <w:proofErr w:type="spellEnd"/>
      <w:r w:rsidRPr="00935CF9">
        <w:rPr>
          <w:sz w:val="28"/>
          <w:szCs w:val="28"/>
        </w:rPr>
        <w:t xml:space="preserve"> режима предоставления меры поддержки МДОО использует следующие сведения:</w:t>
      </w:r>
    </w:p>
    <w:p w:rsidR="00DB6A1C" w:rsidRPr="00935CF9" w:rsidRDefault="00DB6A1C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>- о посещении ребенком участника СВО МДОО (находятся в распоряжении МДОО).</w:t>
      </w:r>
    </w:p>
    <w:p w:rsidR="00DB6A1C" w:rsidRPr="00935CF9" w:rsidRDefault="00DB6A1C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>- об участии родителя (законного представителя) ребенка в СВО (посредством межведомственного взаимодействия из Министерства обороны Российской Федерации);</w:t>
      </w:r>
    </w:p>
    <w:p w:rsidR="00DB6A1C" w:rsidRPr="00935CF9" w:rsidRDefault="00DB6A1C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>- о родстве (посредством межведомственного взаимодействия из федеральной государственной информационной систем</w:t>
      </w:r>
      <w:r w:rsidR="00344682">
        <w:rPr>
          <w:sz w:val="28"/>
          <w:szCs w:val="28"/>
        </w:rPr>
        <w:t>ы</w:t>
      </w:r>
      <w:r w:rsidRPr="00935CF9">
        <w:rPr>
          <w:sz w:val="28"/>
          <w:szCs w:val="28"/>
        </w:rPr>
        <w:t xml:space="preserve"> ведения Единого федерального информационного регистра, содержащего сведения о населении Российской Федерации).</w:t>
      </w:r>
    </w:p>
    <w:p w:rsidR="00E01D66" w:rsidRPr="00935CF9" w:rsidRDefault="00E01D66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E01D66" w:rsidRPr="00935CF9" w:rsidRDefault="00E01D66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2.3. </w:t>
      </w:r>
      <w:r w:rsidR="000D7123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Родитель (законный представитель) ребенка участника СВО (Заявитель)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может подать документы в МДОО следующими способами (по выбору Заявителя):</w:t>
      </w:r>
    </w:p>
    <w:p w:rsidR="00E01D66" w:rsidRPr="00935CF9" w:rsidRDefault="00E01D66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МДОО;</w:t>
      </w:r>
    </w:p>
    <w:p w:rsidR="00E01D66" w:rsidRPr="00935CF9" w:rsidRDefault="00E01D66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электронной форме посредством ЕПГУ, Портал</w:t>
      </w:r>
      <w:r w:rsidR="00067BF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(при наличии технической возможности).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и муниципальных услуг». </w:t>
      </w:r>
    </w:p>
    <w:p w:rsidR="008D0E12" w:rsidRPr="00935CF9" w:rsidRDefault="008D0E12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случае обращения в МФЦ с запросом о предоставлении двух и более мер поддержки </w:t>
      </w:r>
      <w:r w:rsidR="000D7123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аявитель имеет право оформить единое заявление о предоставлении мер поддержки.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 Документы и сведения, необходимые для предоставления меры поддержки: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2.4.1. Документы, подлежащие представлению Заявителем самостоятельно: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б) паспорт гражданина Российской Федерации или иной документ, удостоверяющий личность Заявителя;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в) документ, подтверждающий полномочия представителя (в случае обращения представителя);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E01D66" w:rsidRPr="00935CF9" w:rsidRDefault="00E01D66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д) документы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</w:t>
      </w:r>
      <w:r w:rsidR="00067BF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/</w:t>
      </w:r>
      <w:r w:rsidR="00067BF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E01D66" w:rsidRPr="00935CF9" w:rsidRDefault="00E01D66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е) документ, подтверждающий факт участия в СВО</w:t>
      </w:r>
      <w:r w:rsidR="000E1EA0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 соответствии с пунктом 4.1 постановления администрации городского о</w:t>
      </w:r>
      <w:r w:rsidR="004E020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кр</w:t>
      </w:r>
      <w:r w:rsidR="000E1EA0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уга город Воронеж от 03.02.2025 № 110 «О мерах поддержки участников специальной военной операции и членов их семей»</w:t>
      </w:r>
      <w:r w:rsidR="00DB6A1C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(в случае отсутствия сведений об участнике СВО в </w:t>
      </w:r>
      <w:r w:rsidR="00E95CC8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цифровом сервисе «Витрина данных</w:t>
      </w:r>
      <w:r w:rsidR="00E95CC8" w:rsidRPr="00935CF9">
        <w:rPr>
          <w:color w:val="auto"/>
          <w:sz w:val="28"/>
          <w:szCs w:val="28"/>
        </w:rPr>
        <w:t xml:space="preserve">» </w:t>
      </w:r>
      <w:r w:rsidR="00DB6A1C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Министерства обороны Российской Федерации)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E01D66" w:rsidRPr="00935CF9" w:rsidRDefault="00E01D66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ж) согласие на обработку персональных данных </w:t>
      </w:r>
      <w:r w:rsidR="00D8131E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 форме согласно приложению № </w:t>
      </w:r>
      <w:r w:rsidR="0032628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Порядку. </w:t>
      </w:r>
    </w:p>
    <w:p w:rsidR="00E01D66" w:rsidRPr="00935CF9" w:rsidRDefault="00E01D66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DB6A1C" w:rsidRPr="00935CF9" w:rsidRDefault="00DB6A1C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а) документ, подтверждающий факт участия в СВО (</w:t>
      </w:r>
      <w:r w:rsidR="00E95CC8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цифровой сервис «Витрина данных</w:t>
      </w:r>
      <w:r w:rsidR="00E95CC8" w:rsidRPr="00935CF9">
        <w:rPr>
          <w:color w:val="auto"/>
          <w:sz w:val="28"/>
          <w:szCs w:val="28"/>
        </w:rPr>
        <w:t xml:space="preserve">»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Министерства обороны Российской Федерации);</w:t>
      </w:r>
    </w:p>
    <w:p w:rsidR="00E01D66" w:rsidRPr="00935CF9" w:rsidRDefault="00E95CC8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E01D66" w:rsidRPr="00935CF9" w:rsidRDefault="00E95CC8" w:rsidP="004E02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</w:t>
      </w:r>
      <w:r w:rsidR="00067BF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/</w:t>
      </w:r>
      <w:r w:rsidR="00067BF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E01D66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E01D66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</w:t>
      </w:r>
      <w:r w:rsidR="00E01D6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сфере);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е) сведения о посещении ребенком МДОО (находятся в распоряжении МДОО).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Заявитель вправе представить указанные сведения (документы) по собственной инициативе.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2.5. Прием заявления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E01D66" w:rsidRPr="00935CF9" w:rsidRDefault="00E01D66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2.6.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803860" w:rsidRPr="00935CF9" w:rsidRDefault="00803860" w:rsidP="00935CF9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E95CC8" w:rsidRPr="00935CF9" w:rsidRDefault="00E95CC8" w:rsidP="00935CF9">
      <w:pPr>
        <w:pStyle w:val="a3"/>
        <w:ind w:left="0"/>
        <w:jc w:val="center"/>
        <w:rPr>
          <w:b/>
          <w:sz w:val="28"/>
          <w:szCs w:val="28"/>
        </w:rPr>
      </w:pPr>
      <w:r w:rsidRPr="00935CF9">
        <w:rPr>
          <w:b/>
          <w:sz w:val="28"/>
          <w:szCs w:val="28"/>
        </w:rPr>
        <w:t>3. Условия предоставления (отказа в предоставлении)</w:t>
      </w:r>
    </w:p>
    <w:p w:rsidR="00E95CC8" w:rsidRPr="00935CF9" w:rsidRDefault="00E95CC8" w:rsidP="00935CF9">
      <w:pPr>
        <w:pStyle w:val="a3"/>
        <w:ind w:left="0"/>
        <w:jc w:val="center"/>
        <w:rPr>
          <w:b/>
          <w:sz w:val="28"/>
          <w:szCs w:val="28"/>
        </w:rPr>
      </w:pPr>
      <w:r w:rsidRPr="00935CF9">
        <w:rPr>
          <w:b/>
          <w:sz w:val="28"/>
          <w:szCs w:val="28"/>
        </w:rPr>
        <w:t xml:space="preserve"> меры поддержки</w:t>
      </w:r>
    </w:p>
    <w:p w:rsidR="00E95CC8" w:rsidRPr="00935CF9" w:rsidRDefault="00E95CC8" w:rsidP="00935CF9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3.1. Основаниями для отказа в приеме заявления о предоставлении меры поддержки и документов являются: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подача запроса неуполномоченным лицом.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3.2. Основаниями для отказа в предоставлении меры поддержки являются: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об участии родителя (законного представителя)</w:t>
      </w:r>
      <w:r w:rsidR="00366854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либо супруга (супруги) родителя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ребенка в СВО на дату подачи заявления о предоставлении меры поддержки (в случае обращения в период участия в СВО);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отсутствие сведений о группе инвалидности у родителя (законного представителя) </w:t>
      </w:r>
      <w:r w:rsidR="00CC1FE6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либо супруга (супруги) родителя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 посещении ребенком МДОО;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непредставление документов, предусмотренных пунктом 2.4.1 раздела 2 настоящего Порядка;</w:t>
      </w:r>
    </w:p>
    <w:p w:rsidR="00E95CC8" w:rsidRPr="00935CF9" w:rsidRDefault="00E95CC8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наличие в представленных документах (сведениях) недостоверной и (или) неполной информации;</w:t>
      </w:r>
    </w:p>
    <w:p w:rsidR="00E95CC8" w:rsidRPr="00935CF9" w:rsidRDefault="00E95CC8" w:rsidP="00935CF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5CF9">
        <w:rPr>
          <w:sz w:val="28"/>
          <w:szCs w:val="28"/>
        </w:rPr>
        <w:t>- обращение за получением меры поддержки по истечении срока предоставления меры поддер</w:t>
      </w:r>
      <w:r w:rsidR="00CC1FE6" w:rsidRPr="00935CF9">
        <w:rPr>
          <w:sz w:val="28"/>
          <w:szCs w:val="28"/>
        </w:rPr>
        <w:t>жки в соответствии с пунктом 1.3</w:t>
      </w:r>
      <w:r w:rsidRPr="00935CF9">
        <w:rPr>
          <w:sz w:val="28"/>
          <w:szCs w:val="28"/>
        </w:rPr>
        <w:t xml:space="preserve"> настоящего Порядка.</w:t>
      </w:r>
    </w:p>
    <w:p w:rsidR="00E95CC8" w:rsidRPr="00935CF9" w:rsidRDefault="00E95CC8" w:rsidP="00935CF9">
      <w:pPr>
        <w:pStyle w:val="a4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3.3. Решение о предоставлении </w:t>
      </w:r>
      <w:r w:rsidR="000E7E1E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(об отказе в предоставлении)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меры поддержки принимается МДОО в течение 1 (одного) рабочего дня с</w:t>
      </w:r>
      <w:r w:rsidR="00B710BC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 дня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поступления заявления о предоставлении меры поддержки в МДОО.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случае </w:t>
      </w:r>
      <w:r w:rsidR="000E7E1E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необходимости запроса документов (сведений)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 рамках межведомственного информационного взаимодействия, срок принятия решения о предоставлении</w:t>
      </w:r>
      <w:r w:rsidR="004E020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4E0203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(об отказе в предоставлении)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меры поддержки продлевается до 5 рабочих дней.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3.4. Документами, содержащими решение о предоставлении</w:t>
      </w:r>
      <w:r w:rsidR="004E020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4E0203"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(об отказе в предоставлении)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меры поддержки, которые направляются (вручаются) Заявителю являются: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а) уведомление о предоставлении меры поддержки по форме согласно приложению № </w:t>
      </w:r>
      <w:r w:rsidR="0032628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б) уведомление об отказе в предоставлении меры поддержки по форме согласно приложению № </w:t>
      </w:r>
      <w:r w:rsidR="0032628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4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3.5. Заявитель по его выбору вправе получить документ, содержащий решение о предоставлении меры поддержки (либо об отказе в предоставлении меры поддержки), одним из следующих способов: 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МДОО;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МФЦ;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электронной форме посредством ЕПГУ, Портала (при наличии технической возможности).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3.6. При подаче заявления</w:t>
      </w:r>
      <w:r w:rsidRPr="00935CF9">
        <w:rPr>
          <w:color w:val="auto"/>
        </w:rPr>
        <w:t xml:space="preserve">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 предоставлении меры поддержки в ходе личного приема в МДОО,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 не был указан иной способ. 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При подаче заявления о предоставлении меры поддержки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 не был указан иной способ. 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 подаче заявления о предоставлении меры поддержки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сотрудником МДОО при личном обращении Заявителя или по телефону;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 электронной почте Заявителя;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ЕПГУ, Портала (при наличии технической возможности).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личном кабинете Заявителя на ЕПГУ, Портале, по электронной почте (при наличии технической возможности);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в МФЦ; 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в </w:t>
      </w:r>
      <w:r w:rsidR="001D22C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МДОО,  отделе образования, </w:t>
      </w: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управлении.</w:t>
      </w: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3.9. Заявители имеют право на обжалование решений и действий (бездействия) должностного лица МДОО, МФЦ при предоставлении меры поддержки в установленном порядке.</w:t>
      </w:r>
    </w:p>
    <w:p w:rsidR="00E95CC8" w:rsidRPr="00935CF9" w:rsidRDefault="00E95CC8" w:rsidP="00935CF9">
      <w:pPr>
        <w:pStyle w:val="a4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E95CC8" w:rsidRPr="00935CF9" w:rsidRDefault="00E95CC8" w:rsidP="00935CF9">
      <w:pPr>
        <w:pStyle w:val="a4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4. Финансирование меры поддержки</w:t>
      </w:r>
    </w:p>
    <w:p w:rsidR="00E95CC8" w:rsidRPr="00935CF9" w:rsidRDefault="00E95CC8" w:rsidP="00935CF9">
      <w:pPr>
        <w:pStyle w:val="a4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E95CC8" w:rsidRPr="00935CF9" w:rsidRDefault="00E95CC8" w:rsidP="00935C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35C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Финансирование расходов, связанных с предоставлением меры поддержки, предусмотренной настоящим Порядком, осуществляется за счет средств бюджета городского округа город Воронеж. </w:t>
      </w:r>
    </w:p>
    <w:p w:rsidR="009F0A91" w:rsidRDefault="009F0A91" w:rsidP="00935CF9">
      <w:pPr>
        <w:pStyle w:val="a4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67BF6" w:rsidRPr="00935CF9" w:rsidRDefault="00067BF6" w:rsidP="00935CF9">
      <w:pPr>
        <w:pStyle w:val="a4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DF2428" w:rsidRPr="00935CF9" w:rsidRDefault="00DF2428" w:rsidP="00935C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35CF9">
        <w:rPr>
          <w:sz w:val="28"/>
          <w:szCs w:val="28"/>
        </w:rPr>
        <w:t>Руководитель управления</w:t>
      </w:r>
    </w:p>
    <w:p w:rsidR="000A2423" w:rsidRPr="00803860" w:rsidRDefault="00DF2428" w:rsidP="002E54E6">
      <w:pPr>
        <w:widowControl w:val="0"/>
        <w:autoSpaceDE w:val="0"/>
        <w:autoSpaceDN w:val="0"/>
        <w:adjustRightInd w:val="0"/>
        <w:jc w:val="both"/>
        <w:rPr>
          <w:rFonts w:eastAsia="Calibri"/>
          <w:color w:val="FF0000"/>
          <w:sz w:val="22"/>
          <w:szCs w:val="22"/>
          <w:lang w:eastAsia="en-US"/>
        </w:rPr>
      </w:pPr>
      <w:r w:rsidRPr="00935CF9">
        <w:rPr>
          <w:sz w:val="28"/>
          <w:szCs w:val="28"/>
        </w:rPr>
        <w:t xml:space="preserve">образования и молодежной политики </w:t>
      </w:r>
      <w:r w:rsidRPr="00935CF9">
        <w:rPr>
          <w:sz w:val="28"/>
          <w:szCs w:val="28"/>
        </w:rPr>
        <w:tab/>
        <w:t xml:space="preserve">                                   О.Н. Бакуменко</w:t>
      </w:r>
    </w:p>
    <w:sectPr w:rsidR="000A2423" w:rsidRPr="00803860" w:rsidSect="000F39BC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EF" w:rsidRDefault="00A351EF" w:rsidP="00266858">
      <w:r>
        <w:separator/>
      </w:r>
    </w:p>
  </w:endnote>
  <w:endnote w:type="continuationSeparator" w:id="0">
    <w:p w:rsidR="00A351EF" w:rsidRDefault="00A351EF" w:rsidP="0026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EF" w:rsidRDefault="00A351EF" w:rsidP="00266858">
      <w:r>
        <w:separator/>
      </w:r>
    </w:p>
  </w:footnote>
  <w:footnote w:type="continuationSeparator" w:id="0">
    <w:p w:rsidR="00A351EF" w:rsidRDefault="00A351EF" w:rsidP="00266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160327"/>
      <w:docPartObj>
        <w:docPartGallery w:val="Page Numbers (Top of Page)"/>
        <w:docPartUnique/>
      </w:docPartObj>
    </w:sdtPr>
    <w:sdtEndPr/>
    <w:sdtContent>
      <w:p w:rsidR="000F39BC" w:rsidRDefault="000F39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D2">
          <w:rPr>
            <w:noProof/>
          </w:rPr>
          <w:t>2</w:t>
        </w:r>
        <w:r>
          <w:fldChar w:fldCharType="end"/>
        </w:r>
      </w:p>
    </w:sdtContent>
  </w:sdt>
  <w:p w:rsidR="00DF2428" w:rsidRDefault="00DF242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E170D"/>
    <w:multiLevelType w:val="multilevel"/>
    <w:tmpl w:val="F31AF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5372A93"/>
    <w:multiLevelType w:val="multilevel"/>
    <w:tmpl w:val="53D0AC76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7" w:hanging="2160"/>
      </w:pPr>
      <w:rPr>
        <w:rFonts w:hint="default"/>
      </w:rPr>
    </w:lvl>
  </w:abstractNum>
  <w:abstractNum w:abstractNumId="2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EC"/>
    <w:rsid w:val="00015E67"/>
    <w:rsid w:val="00023E11"/>
    <w:rsid w:val="000527B4"/>
    <w:rsid w:val="00061FD7"/>
    <w:rsid w:val="00067BF6"/>
    <w:rsid w:val="000A0E60"/>
    <w:rsid w:val="000A2423"/>
    <w:rsid w:val="000C6271"/>
    <w:rsid w:val="000D2F25"/>
    <w:rsid w:val="000D7123"/>
    <w:rsid w:val="000E09C0"/>
    <w:rsid w:val="000E1BAC"/>
    <w:rsid w:val="000E1EA0"/>
    <w:rsid w:val="000E7E1E"/>
    <w:rsid w:val="000F0271"/>
    <w:rsid w:val="000F39BC"/>
    <w:rsid w:val="001078B4"/>
    <w:rsid w:val="00122CA9"/>
    <w:rsid w:val="00162BF2"/>
    <w:rsid w:val="00167E48"/>
    <w:rsid w:val="00170B66"/>
    <w:rsid w:val="00176B46"/>
    <w:rsid w:val="00181DBB"/>
    <w:rsid w:val="00185E8D"/>
    <w:rsid w:val="001C0023"/>
    <w:rsid w:val="001C6D46"/>
    <w:rsid w:val="001D22CB"/>
    <w:rsid w:val="001F4C50"/>
    <w:rsid w:val="002163E2"/>
    <w:rsid w:val="0023249B"/>
    <w:rsid w:val="0024184A"/>
    <w:rsid w:val="002602FF"/>
    <w:rsid w:val="00261B6F"/>
    <w:rsid w:val="00264FCB"/>
    <w:rsid w:val="00265086"/>
    <w:rsid w:val="00266858"/>
    <w:rsid w:val="0028050A"/>
    <w:rsid w:val="00296B06"/>
    <w:rsid w:val="002A49AA"/>
    <w:rsid w:val="002B3479"/>
    <w:rsid w:val="002E54E6"/>
    <w:rsid w:val="002E5C1B"/>
    <w:rsid w:val="002E720F"/>
    <w:rsid w:val="002F4E3B"/>
    <w:rsid w:val="00300526"/>
    <w:rsid w:val="00300CBF"/>
    <w:rsid w:val="00304652"/>
    <w:rsid w:val="0032628E"/>
    <w:rsid w:val="0033651F"/>
    <w:rsid w:val="00344682"/>
    <w:rsid w:val="00360B1E"/>
    <w:rsid w:val="00366854"/>
    <w:rsid w:val="00376044"/>
    <w:rsid w:val="00382B9F"/>
    <w:rsid w:val="00393294"/>
    <w:rsid w:val="003C129A"/>
    <w:rsid w:val="003C2945"/>
    <w:rsid w:val="003E6155"/>
    <w:rsid w:val="003F6914"/>
    <w:rsid w:val="00427B30"/>
    <w:rsid w:val="00434A19"/>
    <w:rsid w:val="00450AD7"/>
    <w:rsid w:val="00460305"/>
    <w:rsid w:val="00493683"/>
    <w:rsid w:val="004A1A28"/>
    <w:rsid w:val="004A7D34"/>
    <w:rsid w:val="004B67D4"/>
    <w:rsid w:val="004D67CA"/>
    <w:rsid w:val="004E0203"/>
    <w:rsid w:val="005021A7"/>
    <w:rsid w:val="005365DE"/>
    <w:rsid w:val="005558B7"/>
    <w:rsid w:val="00561F83"/>
    <w:rsid w:val="0056428E"/>
    <w:rsid w:val="00570B34"/>
    <w:rsid w:val="00582EDB"/>
    <w:rsid w:val="00585223"/>
    <w:rsid w:val="005A1675"/>
    <w:rsid w:val="005B1560"/>
    <w:rsid w:val="005E671D"/>
    <w:rsid w:val="00601055"/>
    <w:rsid w:val="006069A2"/>
    <w:rsid w:val="006145BA"/>
    <w:rsid w:val="00617E3A"/>
    <w:rsid w:val="0064060A"/>
    <w:rsid w:val="00657FC4"/>
    <w:rsid w:val="00666F18"/>
    <w:rsid w:val="00682BFD"/>
    <w:rsid w:val="00694DEB"/>
    <w:rsid w:val="00696E06"/>
    <w:rsid w:val="006A182A"/>
    <w:rsid w:val="006F646B"/>
    <w:rsid w:val="00720F1A"/>
    <w:rsid w:val="00730C59"/>
    <w:rsid w:val="00742D0F"/>
    <w:rsid w:val="007672EA"/>
    <w:rsid w:val="0077232A"/>
    <w:rsid w:val="00772F9E"/>
    <w:rsid w:val="007A1107"/>
    <w:rsid w:val="007B118C"/>
    <w:rsid w:val="007B15D3"/>
    <w:rsid w:val="008010D9"/>
    <w:rsid w:val="0080309F"/>
    <w:rsid w:val="00803860"/>
    <w:rsid w:val="00807950"/>
    <w:rsid w:val="00813F4A"/>
    <w:rsid w:val="00864648"/>
    <w:rsid w:val="008942C2"/>
    <w:rsid w:val="00896448"/>
    <w:rsid w:val="008C56B9"/>
    <w:rsid w:val="008D0E12"/>
    <w:rsid w:val="008D78A2"/>
    <w:rsid w:val="0090270E"/>
    <w:rsid w:val="0090549A"/>
    <w:rsid w:val="00925291"/>
    <w:rsid w:val="00926E65"/>
    <w:rsid w:val="00935B50"/>
    <w:rsid w:val="00935CF9"/>
    <w:rsid w:val="0093728E"/>
    <w:rsid w:val="00942ED8"/>
    <w:rsid w:val="0095241B"/>
    <w:rsid w:val="00955F0A"/>
    <w:rsid w:val="00995835"/>
    <w:rsid w:val="009963C7"/>
    <w:rsid w:val="00996A44"/>
    <w:rsid w:val="009A3857"/>
    <w:rsid w:val="009D3A4B"/>
    <w:rsid w:val="009D6802"/>
    <w:rsid w:val="009D7975"/>
    <w:rsid w:val="009E7068"/>
    <w:rsid w:val="009F0A91"/>
    <w:rsid w:val="00A2180E"/>
    <w:rsid w:val="00A25132"/>
    <w:rsid w:val="00A30ED8"/>
    <w:rsid w:val="00A351EF"/>
    <w:rsid w:val="00A42BBF"/>
    <w:rsid w:val="00A73CBF"/>
    <w:rsid w:val="00A76B85"/>
    <w:rsid w:val="00A76C4D"/>
    <w:rsid w:val="00A8067A"/>
    <w:rsid w:val="00A87127"/>
    <w:rsid w:val="00A95C0D"/>
    <w:rsid w:val="00AB2F3B"/>
    <w:rsid w:val="00AC715A"/>
    <w:rsid w:val="00AC7F76"/>
    <w:rsid w:val="00AF33A1"/>
    <w:rsid w:val="00AF3749"/>
    <w:rsid w:val="00B039C9"/>
    <w:rsid w:val="00B240D2"/>
    <w:rsid w:val="00B442BE"/>
    <w:rsid w:val="00B51BC1"/>
    <w:rsid w:val="00B641DB"/>
    <w:rsid w:val="00B710BC"/>
    <w:rsid w:val="00B81FE6"/>
    <w:rsid w:val="00B8408B"/>
    <w:rsid w:val="00B868A9"/>
    <w:rsid w:val="00B86B0E"/>
    <w:rsid w:val="00BA0838"/>
    <w:rsid w:val="00BB51B3"/>
    <w:rsid w:val="00BE1985"/>
    <w:rsid w:val="00BE4264"/>
    <w:rsid w:val="00C01BEC"/>
    <w:rsid w:val="00C11A2C"/>
    <w:rsid w:val="00C12B6A"/>
    <w:rsid w:val="00C53B90"/>
    <w:rsid w:val="00C62F03"/>
    <w:rsid w:val="00C70425"/>
    <w:rsid w:val="00C72C53"/>
    <w:rsid w:val="00C87D07"/>
    <w:rsid w:val="00CA0272"/>
    <w:rsid w:val="00CA4A44"/>
    <w:rsid w:val="00CC1FE6"/>
    <w:rsid w:val="00CC55F2"/>
    <w:rsid w:val="00CD389A"/>
    <w:rsid w:val="00CD60BE"/>
    <w:rsid w:val="00CE7B59"/>
    <w:rsid w:val="00CF6F1C"/>
    <w:rsid w:val="00D0367F"/>
    <w:rsid w:val="00D1324B"/>
    <w:rsid w:val="00D20489"/>
    <w:rsid w:val="00D74629"/>
    <w:rsid w:val="00D8131E"/>
    <w:rsid w:val="00D8326C"/>
    <w:rsid w:val="00D9150E"/>
    <w:rsid w:val="00DA5006"/>
    <w:rsid w:val="00DB6A1C"/>
    <w:rsid w:val="00DE4860"/>
    <w:rsid w:val="00DE665C"/>
    <w:rsid w:val="00DF0B5E"/>
    <w:rsid w:val="00DF2428"/>
    <w:rsid w:val="00DF3DFE"/>
    <w:rsid w:val="00DF7DDC"/>
    <w:rsid w:val="00E01D66"/>
    <w:rsid w:val="00E0230C"/>
    <w:rsid w:val="00E13682"/>
    <w:rsid w:val="00E21BD4"/>
    <w:rsid w:val="00E45734"/>
    <w:rsid w:val="00E46733"/>
    <w:rsid w:val="00E70D71"/>
    <w:rsid w:val="00E74C50"/>
    <w:rsid w:val="00E85F77"/>
    <w:rsid w:val="00E95CC8"/>
    <w:rsid w:val="00EB57C7"/>
    <w:rsid w:val="00EB7A15"/>
    <w:rsid w:val="00F127F9"/>
    <w:rsid w:val="00F213A6"/>
    <w:rsid w:val="00F25BF0"/>
    <w:rsid w:val="00F268DF"/>
    <w:rsid w:val="00F826EC"/>
    <w:rsid w:val="00F9138B"/>
    <w:rsid w:val="00FA0096"/>
    <w:rsid w:val="00FA1891"/>
    <w:rsid w:val="00FA53DC"/>
    <w:rsid w:val="00FB1EDC"/>
    <w:rsid w:val="00FD074B"/>
    <w:rsid w:val="00FD4998"/>
    <w:rsid w:val="00FD7665"/>
    <w:rsid w:val="00FF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5">
    <w:name w:val="footnote text"/>
    <w:basedOn w:val="a"/>
    <w:link w:val="a6"/>
    <w:rsid w:val="00A25132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2513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73C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CB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704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7042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704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704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704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Основной текст_"/>
    <w:link w:val="1"/>
    <w:locked/>
    <w:rsid w:val="003C129A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f"/>
    <w:rsid w:val="003C129A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table" w:styleId="af0">
    <w:name w:val="Table Grid"/>
    <w:basedOn w:val="a1"/>
    <w:uiPriority w:val="59"/>
    <w:rsid w:val="00D0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DF24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F2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0F39B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F39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5">
    <w:name w:val="footnote text"/>
    <w:basedOn w:val="a"/>
    <w:link w:val="a6"/>
    <w:rsid w:val="00A25132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2513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73C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CB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704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7042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704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704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704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Основной текст_"/>
    <w:link w:val="1"/>
    <w:locked/>
    <w:rsid w:val="003C129A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f"/>
    <w:rsid w:val="003C129A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table" w:styleId="af0">
    <w:name w:val="Table Grid"/>
    <w:basedOn w:val="a1"/>
    <w:uiPriority w:val="59"/>
    <w:rsid w:val="00D0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DF24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F2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0F39B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F39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8125&amp;dst=1003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2784</Words>
  <Characters>15873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Л.Б.</dc:creator>
  <cp:lastModifiedBy>Волкова М.Н.</cp:lastModifiedBy>
  <cp:revision>2</cp:revision>
  <cp:lastPrinted>2026-06-03T08:29:00Z</cp:lastPrinted>
  <dcterms:created xsi:type="dcterms:W3CDTF">2026-06-04T09:35:00Z</dcterms:created>
  <dcterms:modified xsi:type="dcterms:W3CDTF">2026-06-04T09:35:00Z</dcterms:modified>
</cp:coreProperties>
</file>